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4FDE" w:rsidRDefault="00164FDE" w:rsidP="004509B7">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p w:rsidR="00164FDE" w:rsidRDefault="00360A2A" w:rsidP="00360A2A">
      <w:pPr>
        <w:spacing w:line="480" w:lineRule="auto"/>
        <w:jc w:val="center"/>
        <w:rPr>
          <w:rFonts w:ascii="Times New Roman" w:hAnsi="Times New Roman" w:cs="Times New Roman"/>
          <w:sz w:val="24"/>
          <w:szCs w:val="24"/>
        </w:rPr>
      </w:pPr>
      <w:r>
        <w:rPr>
          <w:rFonts w:ascii="Times New Roman" w:hAnsi="Times New Roman" w:cs="Times New Roman"/>
          <w:sz w:val="24"/>
          <w:szCs w:val="24"/>
        </w:rPr>
        <w:t>How a Father Influences a Son’s Life</w:t>
      </w:r>
    </w:p>
    <w:p w:rsidR="00164FDE" w:rsidRDefault="00164FDE" w:rsidP="00164FD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64FDE" w:rsidRDefault="00164FDE" w:rsidP="00164FD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64FDE" w:rsidRDefault="00164FDE" w:rsidP="00164FDE">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164FDE" w:rsidRDefault="00164FDE" w:rsidP="00164FD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64FDE" w:rsidRDefault="00164FDE">
      <w:pPr>
        <w:rPr>
          <w:rFonts w:ascii="Times New Roman" w:hAnsi="Times New Roman" w:cs="Times New Roman"/>
          <w:sz w:val="24"/>
          <w:szCs w:val="24"/>
        </w:rPr>
      </w:pPr>
      <w:r>
        <w:rPr>
          <w:rFonts w:ascii="Times New Roman" w:hAnsi="Times New Roman" w:cs="Times New Roman"/>
          <w:sz w:val="24"/>
          <w:szCs w:val="24"/>
        </w:rPr>
        <w:br w:type="page"/>
      </w:r>
    </w:p>
    <w:p w:rsidR="00727C5A" w:rsidRDefault="004509B7" w:rsidP="00164FD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How a Father Influences a Son’s Life.</w:t>
      </w:r>
    </w:p>
    <w:p w:rsidR="00164FDE" w:rsidRDefault="00164FDE" w:rsidP="00164FD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Introduction.</w:t>
      </w:r>
    </w:p>
    <w:p w:rsidR="004509B7" w:rsidRDefault="004509B7" w:rsidP="00164F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father is a very important aspect in any child’s life. They help their child to understand the broader view of life and their role is simply irreplaceable. Studies show that people who grow up with their fathers are likely to handle challenges better than those who do not***. When it comes to sons, the effect is greater as they tend to borrow exactly what their fathers do. Studies have shown that sons tend to end up exactly like their fathers whether or not they agreed with their fathers’ characters. </w:t>
      </w:r>
      <w:r w:rsidR="0076556D">
        <w:rPr>
          <w:rFonts w:ascii="Times New Roman" w:hAnsi="Times New Roman" w:cs="Times New Roman"/>
          <w:sz w:val="24"/>
          <w:szCs w:val="24"/>
        </w:rPr>
        <w:t>Fathers have influence on how boys treat women, on leadership, handle challenges, identity and even discovering their strengths</w:t>
      </w:r>
      <w:r w:rsidR="00727B56">
        <w:rPr>
          <w:rFonts w:ascii="Times New Roman" w:hAnsi="Times New Roman" w:cs="Times New Roman"/>
          <w:sz w:val="24"/>
          <w:szCs w:val="24"/>
        </w:rPr>
        <w:t xml:space="preserve"> and abilities</w:t>
      </w:r>
      <w:r w:rsidR="0076556D">
        <w:rPr>
          <w:rFonts w:ascii="Times New Roman" w:hAnsi="Times New Roman" w:cs="Times New Roman"/>
          <w:sz w:val="24"/>
          <w:szCs w:val="24"/>
        </w:rPr>
        <w:t>.</w:t>
      </w:r>
    </w:p>
    <w:p w:rsidR="0076556D" w:rsidRDefault="0076556D" w:rsidP="00164FDE">
      <w:pPr>
        <w:spacing w:line="480" w:lineRule="auto"/>
        <w:ind w:firstLine="720"/>
        <w:rPr>
          <w:rFonts w:ascii="Times New Roman" w:hAnsi="Times New Roman" w:cs="Times New Roman"/>
          <w:sz w:val="24"/>
          <w:szCs w:val="24"/>
        </w:rPr>
      </w:pPr>
      <w:r>
        <w:rPr>
          <w:rFonts w:ascii="Times New Roman" w:hAnsi="Times New Roman" w:cs="Times New Roman"/>
          <w:sz w:val="24"/>
          <w:szCs w:val="24"/>
        </w:rPr>
        <w:t>Growing up, a boy would want to know how to behave around and treat the other gender. They will observe how their dad treats their mom, sister(s) and women in general. They will then pick that and use it on the women they meet. If a father treats their wife well, most likely their son will too but if they are abusive, their son will also do the same.</w:t>
      </w:r>
      <w:r w:rsidR="00164FDE">
        <w:rPr>
          <w:rFonts w:ascii="Times New Roman" w:hAnsi="Times New Roman" w:cs="Times New Roman"/>
          <w:sz w:val="24"/>
          <w:szCs w:val="24"/>
        </w:rPr>
        <w:t xml:space="preserve"> If the father is not present, the son will tend to copy from other people around him.</w:t>
      </w:r>
    </w:p>
    <w:p w:rsidR="00727B56" w:rsidRDefault="00727B56" w:rsidP="00164F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Fathers are the ones who help discover their sons’ strengths and abilities. They take their time to talk to and sit with their sons to understand what they love in terms of hobbies and talents then nurture it. If a father uses his free time to sit with their son, try out activities with him and talk to him, he will understand his son and know his abilities. He can then build up on it </w:t>
      </w:r>
      <w:r w:rsidR="00357EDB">
        <w:rPr>
          <w:rFonts w:ascii="Times New Roman" w:hAnsi="Times New Roman" w:cs="Times New Roman"/>
          <w:sz w:val="24"/>
          <w:szCs w:val="24"/>
        </w:rPr>
        <w:t>but if he does not, most of the time a son will not have anyone to encourage and nurture his abilities.</w:t>
      </w:r>
    </w:p>
    <w:p w:rsidR="00357EDB" w:rsidRDefault="00357EDB" w:rsidP="00164F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Fathers have a role in determining their sons’ identity. They help their sons to understand who they are, what the world expects of them. Fathers are in the best position to explain to their sons where they came from; their relatives, tribe and ancestry. They are in the best position to help sons understand why they should associate with certain people and not others. Fathers also </w:t>
      </w:r>
      <w:r>
        <w:rPr>
          <w:rFonts w:ascii="Times New Roman" w:hAnsi="Times New Roman" w:cs="Times New Roman"/>
          <w:sz w:val="24"/>
          <w:szCs w:val="24"/>
        </w:rPr>
        <w:lastRenderedPageBreak/>
        <w:t xml:space="preserve">make rules to help their sons discern good from bad, right from wrong. </w:t>
      </w:r>
      <w:r w:rsidR="00164FDE">
        <w:rPr>
          <w:rFonts w:ascii="Times New Roman" w:hAnsi="Times New Roman" w:cs="Times New Roman"/>
          <w:sz w:val="24"/>
          <w:szCs w:val="24"/>
        </w:rPr>
        <w:t xml:space="preserve">They help their sons understand the law and why it is supposed to be obeyed. </w:t>
      </w:r>
      <w:r>
        <w:rPr>
          <w:rFonts w:ascii="Times New Roman" w:hAnsi="Times New Roman" w:cs="Times New Roman"/>
          <w:sz w:val="24"/>
          <w:szCs w:val="24"/>
        </w:rPr>
        <w:t>Knowing all this, a son will understand exactly who they are, what is expected of them and how to carry themselves generally.</w:t>
      </w:r>
    </w:p>
    <w:p w:rsidR="00357EDB" w:rsidRDefault="00357EDB" w:rsidP="00164F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Fathers generally are leaders, they lead the family and some may have leadership positions in other places. In turn sons are potential future leaders too as they are expected to be fathers. A son will look up to his dad to understand how he is supposed to carry himself as a leader, how to guide and make decisions for his family without being biased or too lenient. They will emulate what and how their father decides what to do when in the family as children’s character is shaped by those around them. If a father is not there or makes wrong decisions, his son is most likely </w:t>
      </w:r>
      <w:r w:rsidR="000363AA">
        <w:rPr>
          <w:rFonts w:ascii="Times New Roman" w:hAnsi="Times New Roman" w:cs="Times New Roman"/>
          <w:sz w:val="24"/>
          <w:szCs w:val="24"/>
        </w:rPr>
        <w:t>going to emulate someone else or make the same mistake or even worse.</w:t>
      </w:r>
    </w:p>
    <w:p w:rsidR="000363AA" w:rsidRDefault="000363AA" w:rsidP="00164FDE">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Lastly, fathers determine how their sons will handle challenges and sons will look up to them whenever they are facing challenges. As a father, one faces many challenges; they maybe have to deal with unemployment or job loss, budgets that are way over their ability, prioritizing needs, investing or even handling lots of money. Sons look at how their fathers handle such situations and take a mental note to do the same if put in a similar position. If a father takes the culture of saving seriously, their son will realize its importance early and copy the same and if, on the other hand they have misplaced priorities, their sons might take that for the right way and emulate it</w:t>
      </w:r>
    </w:p>
    <w:p w:rsidR="000363AA" w:rsidRDefault="000363AA" w:rsidP="00164FDE">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0363AA" w:rsidRDefault="000363AA" w:rsidP="00164F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Fathers are key players in their sons’ lives and will end up influencing it whether intentionally or not. </w:t>
      </w:r>
      <w:r w:rsidR="00164FDE">
        <w:rPr>
          <w:rFonts w:ascii="Times New Roman" w:hAnsi="Times New Roman" w:cs="Times New Roman"/>
          <w:sz w:val="24"/>
          <w:szCs w:val="24"/>
        </w:rPr>
        <w:t>They are supposed to set the standard and rules to be followed and sons on the other hand build their characters from their dads so it is important to be an involved dad to give your son the guidance they need.</w:t>
      </w:r>
    </w:p>
    <w:p w:rsidR="00727B56" w:rsidRDefault="00727B56" w:rsidP="004509B7">
      <w:pPr>
        <w:spacing w:line="480" w:lineRule="auto"/>
        <w:rPr>
          <w:rFonts w:ascii="Times New Roman" w:hAnsi="Times New Roman" w:cs="Times New Roman"/>
          <w:sz w:val="24"/>
          <w:szCs w:val="24"/>
        </w:rPr>
      </w:pPr>
    </w:p>
    <w:p w:rsidR="004509B7" w:rsidRDefault="004509B7" w:rsidP="004509B7">
      <w:pPr>
        <w:spacing w:line="480" w:lineRule="auto"/>
        <w:rPr>
          <w:rFonts w:ascii="Times New Roman" w:hAnsi="Times New Roman" w:cs="Times New Roman"/>
          <w:sz w:val="24"/>
          <w:szCs w:val="24"/>
        </w:rPr>
      </w:pPr>
    </w:p>
    <w:p w:rsidR="004509B7" w:rsidRDefault="004509B7" w:rsidP="004509B7">
      <w:pPr>
        <w:spacing w:line="480" w:lineRule="auto"/>
        <w:rPr>
          <w:rFonts w:ascii="Times New Roman" w:hAnsi="Times New Roman" w:cs="Times New Roman"/>
          <w:sz w:val="24"/>
          <w:szCs w:val="24"/>
        </w:rPr>
      </w:pPr>
    </w:p>
    <w:p w:rsidR="004509B7" w:rsidRPr="004509B7" w:rsidRDefault="004509B7" w:rsidP="004509B7">
      <w:pPr>
        <w:spacing w:line="480" w:lineRule="auto"/>
        <w:rPr>
          <w:rFonts w:ascii="Times New Roman" w:hAnsi="Times New Roman" w:cs="Times New Roman"/>
          <w:sz w:val="24"/>
          <w:szCs w:val="24"/>
        </w:rPr>
      </w:pPr>
    </w:p>
    <w:sectPr w:rsidR="004509B7" w:rsidRPr="004509B7" w:rsidSect="00360A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0CE6" w:rsidRDefault="00A70CE6" w:rsidP="00164FDE">
      <w:pPr>
        <w:spacing w:after="0" w:line="240" w:lineRule="auto"/>
      </w:pPr>
      <w:r>
        <w:separator/>
      </w:r>
    </w:p>
  </w:endnote>
  <w:endnote w:type="continuationSeparator" w:id="0">
    <w:p w:rsidR="00A70CE6" w:rsidRDefault="00A70CE6" w:rsidP="00164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0CE6" w:rsidRDefault="00A70CE6" w:rsidP="00164FDE">
      <w:pPr>
        <w:spacing w:after="0" w:line="240" w:lineRule="auto"/>
      </w:pPr>
      <w:r>
        <w:separator/>
      </w:r>
    </w:p>
  </w:footnote>
  <w:footnote w:type="continuationSeparator" w:id="0">
    <w:p w:rsidR="00A70CE6" w:rsidRDefault="00A70CE6" w:rsidP="00164F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8852611"/>
      <w:docPartObj>
        <w:docPartGallery w:val="Page Numbers (Top of Page)"/>
        <w:docPartUnique/>
      </w:docPartObj>
    </w:sdtPr>
    <w:sdtEndPr>
      <w:rPr>
        <w:noProof/>
      </w:rPr>
    </w:sdtEndPr>
    <w:sdtContent>
      <w:p w:rsidR="00360A2A" w:rsidRDefault="00360A2A">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360A2A" w:rsidRPr="00360A2A" w:rsidRDefault="00360A2A">
    <w:pPr>
      <w:pStyle w:val="Header"/>
      <w:rPr>
        <w:rFonts w:ascii="Times New Roman" w:hAnsi="Times New Roman" w:cs="Times New Roman"/>
        <w:sz w:val="24"/>
        <w:szCs w:val="24"/>
      </w:rPr>
    </w:pPr>
    <w:r>
      <w:rPr>
        <w:rFonts w:ascii="Times New Roman" w:hAnsi="Times New Roman" w:cs="Times New Roman"/>
        <w:sz w:val="24"/>
        <w:szCs w:val="24"/>
      </w:rPr>
      <w:t>HOW A FATHER INFLUENCES A SON’S LIFE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8410792"/>
      <w:docPartObj>
        <w:docPartGallery w:val="Page Numbers (Top of Page)"/>
        <w:docPartUnique/>
      </w:docPartObj>
    </w:sdtPr>
    <w:sdtEndPr>
      <w:rPr>
        <w:noProof/>
      </w:rPr>
    </w:sdtEndPr>
    <w:sdtContent>
      <w:p w:rsidR="00360A2A" w:rsidRDefault="00360A2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360A2A" w:rsidRPr="00360A2A" w:rsidRDefault="00360A2A">
    <w:pPr>
      <w:pStyle w:val="Header"/>
      <w:rPr>
        <w:rFonts w:ascii="Times New Roman" w:hAnsi="Times New Roman" w:cs="Times New Roman"/>
        <w:sz w:val="24"/>
        <w:szCs w:val="24"/>
      </w:rPr>
    </w:pPr>
    <w:r>
      <w:rPr>
        <w:rFonts w:ascii="Times New Roman" w:hAnsi="Times New Roman" w:cs="Times New Roman"/>
        <w:sz w:val="24"/>
        <w:szCs w:val="24"/>
      </w:rPr>
      <w:t>Running Head: HOW A FATHER INFLUENCES A SON’S LIFE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9B7"/>
    <w:rsid w:val="000363AA"/>
    <w:rsid w:val="00164FDE"/>
    <w:rsid w:val="00357EDB"/>
    <w:rsid w:val="00360A2A"/>
    <w:rsid w:val="004509B7"/>
    <w:rsid w:val="004D4AD2"/>
    <w:rsid w:val="00727B56"/>
    <w:rsid w:val="00727C5A"/>
    <w:rsid w:val="0076556D"/>
    <w:rsid w:val="00A70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D51759-1556-42B3-BA94-E328DE3F1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4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FDE"/>
  </w:style>
  <w:style w:type="paragraph" w:styleId="Footer">
    <w:name w:val="footer"/>
    <w:basedOn w:val="Normal"/>
    <w:link w:val="FooterChar"/>
    <w:uiPriority w:val="99"/>
    <w:unhideWhenUsed/>
    <w:rsid w:val="00164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Auma Omulama</dc:creator>
  <cp:keywords/>
  <dc:description/>
  <cp:lastModifiedBy>nyoike31@gmail.com</cp:lastModifiedBy>
  <cp:revision>2</cp:revision>
  <dcterms:created xsi:type="dcterms:W3CDTF">2020-07-04T01:19:00Z</dcterms:created>
  <dcterms:modified xsi:type="dcterms:W3CDTF">2020-07-04T01:19:00Z</dcterms:modified>
</cp:coreProperties>
</file>